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91" w:rsidRPr="001B2E99" w:rsidRDefault="001B2E99" w:rsidP="001B2E99">
      <w:pPr>
        <w:jc w:val="center"/>
        <w:rPr>
          <w:rFonts w:ascii="標楷體" w:eastAsia="標楷體" w:hAnsi="標楷體"/>
          <w:b/>
          <w:sz w:val="40"/>
          <w:szCs w:val="28"/>
        </w:rPr>
      </w:pPr>
      <w:r w:rsidRPr="001B2E99">
        <w:rPr>
          <w:rFonts w:ascii="標楷體" w:eastAsia="標楷體" w:hAnsi="標楷體" w:hint="eastAsia"/>
          <w:b/>
          <w:sz w:val="40"/>
          <w:szCs w:val="28"/>
        </w:rPr>
        <w:t>國家科學及技術委員會-</w:t>
      </w:r>
      <w:r w:rsidR="00DF1791" w:rsidRPr="001B2E99">
        <w:rPr>
          <w:rFonts w:ascii="標楷體" w:eastAsia="標楷體" w:hAnsi="標楷體" w:hint="eastAsia"/>
          <w:b/>
          <w:sz w:val="40"/>
          <w:szCs w:val="28"/>
        </w:rPr>
        <w:t>出席國際會議專區</w:t>
      </w:r>
    </w:p>
    <w:p w:rsidR="00DF1791" w:rsidRPr="001B2E99" w:rsidRDefault="00DF1791" w:rsidP="00DF1791">
      <w:pPr>
        <w:rPr>
          <w:rFonts w:ascii="Times New Roman" w:eastAsia="標楷體" w:hAnsi="Times New Roman" w:cs="Times New Roman"/>
          <w:sz w:val="28"/>
        </w:rPr>
      </w:pPr>
    </w:p>
    <w:p w:rsidR="00DF1791" w:rsidRPr="001B2E99" w:rsidRDefault="00DF1791" w:rsidP="00DF179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專任教師應於國際學術會議舉行日之</w:t>
      </w:r>
      <w:r w:rsidRPr="001B2E99">
        <w:rPr>
          <w:rFonts w:ascii="Times New Roman" w:eastAsia="標楷體" w:hAnsi="Times New Roman" w:cs="Times New Roman"/>
          <w:sz w:val="28"/>
        </w:rPr>
        <w:t>6</w:t>
      </w:r>
      <w:r w:rsidRPr="001B2E99">
        <w:rPr>
          <w:rFonts w:ascii="Times New Roman" w:eastAsia="標楷體" w:hAnsi="Times New Roman" w:cs="Times New Roman"/>
          <w:sz w:val="28"/>
        </w:rPr>
        <w:t>個星期由</w:t>
      </w:r>
      <w:r w:rsidR="001B2E99" w:rsidRPr="001B2E99">
        <w:rPr>
          <w:rFonts w:ascii="Times New Roman" w:eastAsia="標楷體" w:hAnsi="Times New Roman" w:cs="Times New Roman"/>
          <w:sz w:val="28"/>
        </w:rPr>
        <w:t>國科會</w:t>
      </w:r>
      <w:r w:rsidRPr="001B2E99">
        <w:rPr>
          <w:rFonts w:ascii="Times New Roman" w:eastAsia="標楷體" w:hAnsi="Times New Roman" w:cs="Times New Roman"/>
          <w:sz w:val="28"/>
        </w:rPr>
        <w:t>研究人才網上傳相關資料，完成後並通知系及研發處：</w:t>
      </w:r>
    </w:p>
    <w:p w:rsidR="00DF1791" w:rsidRPr="001B2E99" w:rsidRDefault="00DF1791" w:rsidP="00DF179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申請書。</w:t>
      </w:r>
    </w:p>
    <w:p w:rsidR="00DF1791" w:rsidRPr="001B2E99" w:rsidRDefault="00DF1791" w:rsidP="00DF179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個人資料表。</w:t>
      </w:r>
    </w:p>
    <w:p w:rsidR="00DF1791" w:rsidRPr="001B2E99" w:rsidRDefault="00DF1791" w:rsidP="00DF179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論文接受函。</w:t>
      </w:r>
    </w:p>
    <w:p w:rsidR="00DF1791" w:rsidRPr="001B2E99" w:rsidRDefault="00DF1791" w:rsidP="00DF179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論文摘要。</w:t>
      </w:r>
    </w:p>
    <w:p w:rsidR="00DF1791" w:rsidRPr="001B2E99" w:rsidRDefault="00DF1791" w:rsidP="00DF179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論文全文。</w:t>
      </w:r>
    </w:p>
    <w:p w:rsidR="00DF1791" w:rsidRDefault="00DF1791" w:rsidP="00DF179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其他有助審查之文件</w:t>
      </w:r>
      <w:r w:rsidRPr="001B2E99">
        <w:rPr>
          <w:rFonts w:ascii="Times New Roman" w:eastAsia="標楷體" w:hAnsi="Times New Roman" w:cs="Times New Roman"/>
          <w:sz w:val="28"/>
        </w:rPr>
        <w:t>(</w:t>
      </w:r>
      <w:r w:rsidRPr="001B2E99">
        <w:rPr>
          <w:rFonts w:ascii="Times New Roman" w:eastAsia="標楷體" w:hAnsi="Times New Roman" w:cs="Times New Roman"/>
          <w:sz w:val="28"/>
        </w:rPr>
        <w:t>如：會程影本</w:t>
      </w:r>
      <w:r w:rsidRPr="001B2E99">
        <w:rPr>
          <w:rFonts w:ascii="Times New Roman" w:eastAsia="標楷體" w:hAnsi="Times New Roman" w:cs="Times New Roman"/>
          <w:sz w:val="28"/>
        </w:rPr>
        <w:t>)</w:t>
      </w:r>
      <w:r w:rsidRPr="001B2E99">
        <w:rPr>
          <w:rFonts w:ascii="Times New Roman" w:eastAsia="標楷體" w:hAnsi="Times New Roman" w:cs="Times New Roman"/>
          <w:sz w:val="28"/>
        </w:rPr>
        <w:t>。</w:t>
      </w:r>
    </w:p>
    <w:p w:rsidR="001B2E99" w:rsidRPr="001B2E99" w:rsidRDefault="001B2E99" w:rsidP="001B2E99">
      <w:pPr>
        <w:pStyle w:val="a3"/>
        <w:ind w:leftChars="0" w:left="840"/>
        <w:rPr>
          <w:rFonts w:ascii="Times New Roman" w:eastAsia="標楷體" w:hAnsi="Times New Roman" w:cs="Times New Roman" w:hint="eastAsia"/>
          <w:sz w:val="28"/>
        </w:rPr>
      </w:pPr>
      <w:bookmarkStart w:id="0" w:name="_GoBack"/>
      <w:bookmarkEnd w:id="0"/>
    </w:p>
    <w:p w:rsidR="00DF1791" w:rsidRPr="001B2E99" w:rsidRDefault="00DF1791" w:rsidP="00DF179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B2E99">
        <w:rPr>
          <w:rFonts w:ascii="Times New Roman" w:eastAsia="標楷體" w:hAnsi="Times New Roman" w:cs="Times New Roman"/>
          <w:sz w:val="28"/>
        </w:rPr>
        <w:t>申請人在同一會計年度內以補助</w:t>
      </w:r>
      <w:r w:rsidRPr="001B2E99">
        <w:rPr>
          <w:rFonts w:ascii="Times New Roman" w:eastAsia="標楷體" w:hAnsi="Times New Roman" w:cs="Times New Roman"/>
          <w:sz w:val="28"/>
        </w:rPr>
        <w:t>1</w:t>
      </w:r>
      <w:r w:rsidRPr="001B2E99">
        <w:rPr>
          <w:rFonts w:ascii="Times New Roman" w:eastAsia="標楷體" w:hAnsi="Times New Roman" w:cs="Times New Roman"/>
          <w:sz w:val="28"/>
        </w:rPr>
        <w:t>次為限，同一會計年度獲補助</w:t>
      </w:r>
      <w:r w:rsidRPr="001B2E99">
        <w:rPr>
          <w:rFonts w:ascii="Times New Roman" w:eastAsia="標楷體" w:hAnsi="Times New Roman" w:cs="Times New Roman"/>
          <w:sz w:val="28"/>
        </w:rPr>
        <w:t>2</w:t>
      </w:r>
      <w:r w:rsidRPr="001B2E99">
        <w:rPr>
          <w:rFonts w:ascii="Times New Roman" w:eastAsia="標楷體" w:hAnsi="Times New Roman" w:cs="Times New Roman"/>
          <w:sz w:val="28"/>
        </w:rPr>
        <w:t>次者，於下一會計年度</w:t>
      </w:r>
      <w:r w:rsidRPr="001B2E99">
        <w:rPr>
          <w:rFonts w:ascii="Times New Roman" w:eastAsia="標楷體" w:hAnsi="Times New Roman" w:cs="Times New Roman"/>
          <w:sz w:val="28"/>
        </w:rPr>
        <w:t>1</w:t>
      </w:r>
      <w:r w:rsidRPr="001B2E99">
        <w:rPr>
          <w:rFonts w:ascii="Times New Roman" w:eastAsia="標楷體" w:hAnsi="Times New Roman" w:cs="Times New Roman"/>
          <w:sz w:val="28"/>
        </w:rPr>
        <w:t>年內暫停受理其申請。</w:t>
      </w:r>
    </w:p>
    <w:sectPr w:rsidR="00DF1791" w:rsidRPr="001B2E99" w:rsidSect="00033C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88" w:rsidRDefault="00615C88" w:rsidP="00895AB4">
      <w:r>
        <w:separator/>
      </w:r>
    </w:p>
  </w:endnote>
  <w:endnote w:type="continuationSeparator" w:id="0">
    <w:p w:rsidR="00615C88" w:rsidRDefault="00615C88" w:rsidP="0089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88" w:rsidRDefault="00615C88" w:rsidP="00895AB4">
      <w:r>
        <w:separator/>
      </w:r>
    </w:p>
  </w:footnote>
  <w:footnote w:type="continuationSeparator" w:id="0">
    <w:p w:rsidR="00615C88" w:rsidRDefault="00615C88" w:rsidP="0089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638"/>
    <w:multiLevelType w:val="hybridMultilevel"/>
    <w:tmpl w:val="DB3C39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63905DFC"/>
    <w:multiLevelType w:val="hybridMultilevel"/>
    <w:tmpl w:val="ACC47514"/>
    <w:lvl w:ilvl="0" w:tplc="D7A6B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91"/>
    <w:rsid w:val="00033C15"/>
    <w:rsid w:val="001B2E99"/>
    <w:rsid w:val="002445FA"/>
    <w:rsid w:val="00615C88"/>
    <w:rsid w:val="00895AB4"/>
    <w:rsid w:val="00CC4C8B"/>
    <w:rsid w:val="00D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943F1"/>
  <w15:docId w15:val="{A5D0401D-AFD7-40A3-BEE2-08755262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7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79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95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95AB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95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95A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chihlee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2022-08-01T06:28:00Z</dcterms:created>
  <dcterms:modified xsi:type="dcterms:W3CDTF">2022-08-01T06:28:00Z</dcterms:modified>
</cp:coreProperties>
</file>