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EB" w:rsidRPr="00FD1CEB" w:rsidRDefault="00757285" w:rsidP="00581F9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D1CEB">
        <w:rPr>
          <w:rFonts w:ascii="標楷體" w:eastAsia="標楷體" w:hAnsi="標楷體" w:hint="eastAsia"/>
          <w:b/>
          <w:sz w:val="32"/>
          <w:szCs w:val="32"/>
        </w:rPr>
        <w:t>本校已簽訂之人類研究倫理審查委員會</w:t>
      </w:r>
    </w:p>
    <w:p w:rsidR="00EE1A93" w:rsidRPr="00FD1CEB" w:rsidRDefault="00757285" w:rsidP="00581F9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D1CEB">
        <w:rPr>
          <w:rFonts w:ascii="標楷體" w:eastAsia="標楷體" w:hAnsi="標楷體" w:hint="eastAsia"/>
          <w:b/>
          <w:sz w:val="32"/>
          <w:szCs w:val="32"/>
        </w:rPr>
        <w:t>送審學校之審查收費標準一覽表</w:t>
      </w:r>
    </w:p>
    <w:tbl>
      <w:tblPr>
        <w:tblStyle w:val="a3"/>
        <w:tblW w:w="10348" w:type="dxa"/>
        <w:tblInd w:w="-743" w:type="dxa"/>
        <w:tblLook w:val="04A0" w:firstRow="1" w:lastRow="0" w:firstColumn="1" w:lastColumn="0" w:noHBand="0" w:noVBand="1"/>
      </w:tblPr>
      <w:tblGrid>
        <w:gridCol w:w="1701"/>
        <w:gridCol w:w="1418"/>
        <w:gridCol w:w="1223"/>
        <w:gridCol w:w="1754"/>
        <w:gridCol w:w="1685"/>
        <w:gridCol w:w="1292"/>
        <w:gridCol w:w="1275"/>
      </w:tblGrid>
      <w:tr w:rsidR="00581F9D" w:rsidRPr="00FD1CEB" w:rsidTr="00FD1CEB">
        <w:tc>
          <w:tcPr>
            <w:tcW w:w="3119" w:type="dxa"/>
            <w:gridSpan w:val="2"/>
          </w:tcPr>
          <w:p w:rsidR="00581F9D" w:rsidRPr="00FD1CEB" w:rsidRDefault="00D40FF0" w:rsidP="00581F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</w:t>
            </w:r>
            <w:r w:rsidR="00581F9D" w:rsidRPr="00FD1CEB">
              <w:rPr>
                <w:rFonts w:ascii="標楷體" w:eastAsia="標楷體" w:hAnsi="標楷體" w:hint="eastAsia"/>
                <w:sz w:val="28"/>
                <w:szCs w:val="28"/>
              </w:rPr>
              <w:t>灣大學</w:t>
            </w:r>
          </w:p>
        </w:tc>
        <w:tc>
          <w:tcPr>
            <w:tcW w:w="2977" w:type="dxa"/>
            <w:gridSpan w:val="2"/>
          </w:tcPr>
          <w:p w:rsidR="00581F9D" w:rsidRPr="00FD1CEB" w:rsidRDefault="00581F9D" w:rsidP="00581F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CEB">
              <w:rPr>
                <w:rFonts w:ascii="標楷體" w:eastAsia="標楷體" w:hAnsi="標楷體" w:hint="eastAsia"/>
                <w:sz w:val="28"/>
                <w:szCs w:val="28"/>
              </w:rPr>
              <w:t>國立彰化師範大學</w:t>
            </w:r>
          </w:p>
        </w:tc>
        <w:tc>
          <w:tcPr>
            <w:tcW w:w="4252" w:type="dxa"/>
            <w:gridSpan w:val="3"/>
          </w:tcPr>
          <w:p w:rsidR="00581F9D" w:rsidRPr="00FD1CEB" w:rsidRDefault="00581F9D" w:rsidP="00581F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CEB">
              <w:rPr>
                <w:rFonts w:ascii="標楷體" w:eastAsia="標楷體" w:hAnsi="標楷體" w:hint="eastAsia"/>
                <w:sz w:val="28"/>
                <w:szCs w:val="28"/>
              </w:rPr>
              <w:t>輔仁大學</w:t>
            </w:r>
          </w:p>
        </w:tc>
      </w:tr>
      <w:tr w:rsidR="00581F9D" w:rsidRPr="00FD1CEB" w:rsidTr="00FD1CEB">
        <w:tc>
          <w:tcPr>
            <w:tcW w:w="1701" w:type="dxa"/>
          </w:tcPr>
          <w:p w:rsidR="00581F9D" w:rsidRPr="00FD1CEB" w:rsidRDefault="00581F9D" w:rsidP="00FD1CE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1CEB">
              <w:rPr>
                <w:rFonts w:ascii="標楷體" w:eastAsia="標楷體" w:hAnsi="標楷體" w:hint="eastAsia"/>
                <w:sz w:val="26"/>
                <w:szCs w:val="26"/>
              </w:rPr>
              <w:t>審查類別</w:t>
            </w:r>
          </w:p>
        </w:tc>
        <w:tc>
          <w:tcPr>
            <w:tcW w:w="1418" w:type="dxa"/>
          </w:tcPr>
          <w:p w:rsidR="00581F9D" w:rsidRPr="00FD1CEB" w:rsidRDefault="00581F9D" w:rsidP="00FD1CE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1CEB">
              <w:rPr>
                <w:rFonts w:ascii="標楷體" w:eastAsia="標楷體" w:hAnsi="標楷體" w:hint="eastAsia"/>
                <w:sz w:val="26"/>
                <w:szCs w:val="26"/>
              </w:rPr>
              <w:t>收費標準</w:t>
            </w:r>
          </w:p>
        </w:tc>
        <w:tc>
          <w:tcPr>
            <w:tcW w:w="1223" w:type="dxa"/>
          </w:tcPr>
          <w:p w:rsidR="00581F9D" w:rsidRPr="00FD1CEB" w:rsidRDefault="00581F9D" w:rsidP="00FD1CEB">
            <w:pPr>
              <w:spacing w:beforeLines="50" w:before="180" w:afterLines="50" w:after="180"/>
              <w:ind w:rightChars="-67" w:right="-16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1CEB">
              <w:rPr>
                <w:rFonts w:ascii="標楷體" w:eastAsia="標楷體" w:hAnsi="標楷體" w:hint="eastAsia"/>
                <w:sz w:val="26"/>
                <w:szCs w:val="26"/>
              </w:rPr>
              <w:t>審查類別</w:t>
            </w:r>
          </w:p>
        </w:tc>
        <w:tc>
          <w:tcPr>
            <w:tcW w:w="1754" w:type="dxa"/>
          </w:tcPr>
          <w:p w:rsidR="00581F9D" w:rsidRPr="00FD1CEB" w:rsidRDefault="00581F9D" w:rsidP="00FD1CE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1CEB">
              <w:rPr>
                <w:rFonts w:ascii="標楷體" w:eastAsia="標楷體" w:hAnsi="標楷體" w:hint="eastAsia"/>
                <w:sz w:val="26"/>
                <w:szCs w:val="26"/>
              </w:rPr>
              <w:t>收費標準</w:t>
            </w:r>
          </w:p>
        </w:tc>
        <w:tc>
          <w:tcPr>
            <w:tcW w:w="1685" w:type="dxa"/>
          </w:tcPr>
          <w:p w:rsidR="00581F9D" w:rsidRPr="00FD1CEB" w:rsidRDefault="00581F9D" w:rsidP="00FD1CE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1CEB">
              <w:rPr>
                <w:rFonts w:ascii="標楷體" w:eastAsia="標楷體" w:hAnsi="標楷體" w:hint="eastAsia"/>
                <w:sz w:val="26"/>
                <w:szCs w:val="26"/>
              </w:rPr>
              <w:t>審查類別</w:t>
            </w:r>
          </w:p>
        </w:tc>
        <w:tc>
          <w:tcPr>
            <w:tcW w:w="1292" w:type="dxa"/>
          </w:tcPr>
          <w:p w:rsidR="00581F9D" w:rsidRPr="00FD1CEB" w:rsidRDefault="00581F9D" w:rsidP="00FD1CE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1CEB">
              <w:rPr>
                <w:rFonts w:ascii="標楷體" w:eastAsia="標楷體" w:hAnsi="標楷體" w:hint="eastAsia"/>
                <w:sz w:val="26"/>
                <w:szCs w:val="26"/>
              </w:rPr>
              <w:t>新申請案</w:t>
            </w:r>
          </w:p>
        </w:tc>
        <w:tc>
          <w:tcPr>
            <w:tcW w:w="1275" w:type="dxa"/>
          </w:tcPr>
          <w:p w:rsidR="00581F9D" w:rsidRPr="00FD1CEB" w:rsidRDefault="00581F9D" w:rsidP="00FD1CE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1CEB">
              <w:rPr>
                <w:rFonts w:ascii="標楷體" w:eastAsia="標楷體" w:hAnsi="標楷體" w:hint="eastAsia"/>
                <w:sz w:val="26"/>
                <w:szCs w:val="26"/>
              </w:rPr>
              <w:t>修正案</w:t>
            </w:r>
          </w:p>
        </w:tc>
      </w:tr>
      <w:tr w:rsidR="00581F9D" w:rsidRPr="00FD1CEB" w:rsidTr="00FD1CEB">
        <w:tc>
          <w:tcPr>
            <w:tcW w:w="1701" w:type="dxa"/>
          </w:tcPr>
          <w:p w:rsidR="00581F9D" w:rsidRPr="00FD1CEB" w:rsidRDefault="00581F9D" w:rsidP="00FD1CEB">
            <w:pPr>
              <w:spacing w:beforeLines="50" w:before="180"/>
              <w:rPr>
                <w:rFonts w:ascii="標楷體" w:eastAsia="標楷體" w:hAnsi="標楷體"/>
              </w:rPr>
            </w:pPr>
            <w:r w:rsidRPr="00FD1CEB">
              <w:rPr>
                <w:rFonts w:ascii="標楷體" w:eastAsia="標楷體" w:hAnsi="標楷體" w:hint="eastAsia"/>
              </w:rPr>
              <w:t>免審查</w:t>
            </w:r>
          </w:p>
        </w:tc>
        <w:tc>
          <w:tcPr>
            <w:tcW w:w="1418" w:type="dxa"/>
          </w:tcPr>
          <w:p w:rsidR="00581F9D" w:rsidRPr="00FD1CEB" w:rsidRDefault="00581F9D" w:rsidP="00FD1CEB">
            <w:pPr>
              <w:spacing w:beforeLines="50" w:before="180"/>
              <w:rPr>
                <w:rFonts w:ascii="標楷體" w:eastAsia="標楷體" w:hAnsi="標楷體"/>
              </w:rPr>
            </w:pPr>
            <w:r w:rsidRPr="00FD1CEB">
              <w:rPr>
                <w:rFonts w:ascii="標楷體" w:eastAsia="標楷體" w:hAnsi="標楷體" w:hint="eastAsia"/>
              </w:rPr>
              <w:t>2,500元</w:t>
            </w:r>
          </w:p>
        </w:tc>
        <w:tc>
          <w:tcPr>
            <w:tcW w:w="1223" w:type="dxa"/>
          </w:tcPr>
          <w:p w:rsidR="00581F9D" w:rsidRPr="00FD1CEB" w:rsidRDefault="00581F9D" w:rsidP="00FD1CEB">
            <w:pPr>
              <w:spacing w:beforeLines="50" w:before="180"/>
              <w:rPr>
                <w:rFonts w:ascii="標楷體" w:eastAsia="標楷體" w:hAnsi="標楷體"/>
              </w:rPr>
            </w:pPr>
            <w:r w:rsidRPr="00FD1CEB">
              <w:rPr>
                <w:rFonts w:ascii="標楷體" w:eastAsia="標楷體" w:hAnsi="標楷體" w:hint="eastAsia"/>
              </w:rPr>
              <w:t>免審查</w:t>
            </w:r>
          </w:p>
        </w:tc>
        <w:tc>
          <w:tcPr>
            <w:tcW w:w="1754" w:type="dxa"/>
          </w:tcPr>
          <w:p w:rsidR="00581F9D" w:rsidRPr="00FD1CEB" w:rsidRDefault="007C4042" w:rsidP="00FD1CEB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581F9D" w:rsidRPr="00FD1CEB">
              <w:rPr>
                <w:rFonts w:ascii="標楷體" w:eastAsia="標楷體" w:hAnsi="標楷體" w:hint="eastAsia"/>
              </w:rPr>
              <w:t>,000元</w:t>
            </w:r>
          </w:p>
        </w:tc>
        <w:tc>
          <w:tcPr>
            <w:tcW w:w="1685" w:type="dxa"/>
          </w:tcPr>
          <w:p w:rsidR="00581F9D" w:rsidRPr="00FD1CEB" w:rsidRDefault="00581F9D" w:rsidP="00FD1CEB">
            <w:pPr>
              <w:spacing w:beforeLines="50" w:before="180"/>
              <w:rPr>
                <w:rFonts w:ascii="標楷體" w:eastAsia="標楷體" w:hAnsi="標楷體"/>
              </w:rPr>
            </w:pPr>
            <w:r w:rsidRPr="00FD1CEB">
              <w:rPr>
                <w:rFonts w:ascii="標楷體" w:eastAsia="標楷體" w:hAnsi="標楷體" w:hint="eastAsia"/>
              </w:rPr>
              <w:t>免審查</w:t>
            </w:r>
          </w:p>
        </w:tc>
        <w:tc>
          <w:tcPr>
            <w:tcW w:w="1292" w:type="dxa"/>
          </w:tcPr>
          <w:p w:rsidR="00581F9D" w:rsidRPr="00FD1CEB" w:rsidRDefault="00581F9D" w:rsidP="00FD1CEB">
            <w:pPr>
              <w:spacing w:beforeLines="50" w:before="180"/>
              <w:rPr>
                <w:rFonts w:ascii="標楷體" w:eastAsia="標楷體" w:hAnsi="標楷體"/>
              </w:rPr>
            </w:pPr>
            <w:r w:rsidRPr="00FD1CEB">
              <w:rPr>
                <w:rFonts w:ascii="標楷體" w:eastAsia="標楷體" w:hAnsi="標楷體" w:hint="eastAsia"/>
              </w:rPr>
              <w:t>2,000元</w:t>
            </w:r>
          </w:p>
        </w:tc>
        <w:tc>
          <w:tcPr>
            <w:tcW w:w="1275" w:type="dxa"/>
          </w:tcPr>
          <w:p w:rsidR="00581F9D" w:rsidRPr="00FD1CEB" w:rsidRDefault="00581F9D" w:rsidP="00FD1CEB">
            <w:pPr>
              <w:spacing w:beforeLines="50" w:before="180"/>
              <w:rPr>
                <w:rFonts w:ascii="標楷體" w:eastAsia="標楷體" w:hAnsi="標楷體"/>
              </w:rPr>
            </w:pPr>
            <w:r w:rsidRPr="00FD1CEB">
              <w:rPr>
                <w:rFonts w:ascii="標楷體" w:eastAsia="標楷體" w:hAnsi="標楷體" w:hint="eastAsia"/>
              </w:rPr>
              <w:t>N/A</w:t>
            </w:r>
          </w:p>
        </w:tc>
      </w:tr>
      <w:tr w:rsidR="00324F28" w:rsidRPr="00FD1CEB" w:rsidTr="00324F28">
        <w:tc>
          <w:tcPr>
            <w:tcW w:w="1701" w:type="dxa"/>
          </w:tcPr>
          <w:p w:rsidR="00324F28" w:rsidRPr="00FD1CEB" w:rsidRDefault="00324F28" w:rsidP="00324F28">
            <w:pPr>
              <w:spacing w:beforeLines="50" w:before="180"/>
              <w:rPr>
                <w:rFonts w:ascii="標楷體" w:eastAsia="標楷體" w:hAnsi="標楷體"/>
              </w:rPr>
            </w:pPr>
            <w:r w:rsidRPr="00FD1CEB">
              <w:rPr>
                <w:rFonts w:ascii="標楷體" w:eastAsia="標楷體" w:hAnsi="標楷體" w:hint="eastAsia"/>
              </w:rPr>
              <w:t>微小風險</w:t>
            </w:r>
          </w:p>
        </w:tc>
        <w:tc>
          <w:tcPr>
            <w:tcW w:w="1418" w:type="dxa"/>
          </w:tcPr>
          <w:p w:rsidR="00324F28" w:rsidRPr="00FD1CEB" w:rsidRDefault="00324F28" w:rsidP="00324F28">
            <w:pPr>
              <w:spacing w:beforeLines="50" w:before="180"/>
              <w:rPr>
                <w:rFonts w:ascii="標楷體" w:eastAsia="標楷體" w:hAnsi="標楷體"/>
              </w:rPr>
            </w:pPr>
            <w:r w:rsidRPr="00FD1CEB">
              <w:rPr>
                <w:rFonts w:ascii="標楷體" w:eastAsia="標楷體" w:hAnsi="標楷體" w:hint="eastAsia"/>
              </w:rPr>
              <w:t>14,500元</w:t>
            </w:r>
          </w:p>
        </w:tc>
        <w:tc>
          <w:tcPr>
            <w:tcW w:w="1223" w:type="dxa"/>
          </w:tcPr>
          <w:p w:rsidR="00324F28" w:rsidRPr="00FD1CEB" w:rsidRDefault="00324F28" w:rsidP="00324F28">
            <w:pPr>
              <w:spacing w:beforeLines="50" w:before="180"/>
              <w:rPr>
                <w:rFonts w:ascii="標楷體" w:eastAsia="標楷體" w:hAnsi="標楷體"/>
              </w:rPr>
            </w:pPr>
            <w:r w:rsidRPr="00FD1CEB">
              <w:rPr>
                <w:rFonts w:ascii="標楷體" w:eastAsia="標楷體" w:hAnsi="標楷體" w:hint="eastAsia"/>
              </w:rPr>
              <w:t>簡易審查</w:t>
            </w:r>
          </w:p>
        </w:tc>
        <w:tc>
          <w:tcPr>
            <w:tcW w:w="1754" w:type="dxa"/>
          </w:tcPr>
          <w:p w:rsidR="00324F28" w:rsidRPr="00FD1CEB" w:rsidRDefault="00324F28" w:rsidP="00324F28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FD1CEB">
              <w:rPr>
                <w:rFonts w:ascii="標楷體" w:eastAsia="標楷體" w:hAnsi="標楷體" w:hint="eastAsia"/>
              </w:rPr>
              <w:t>,000元</w:t>
            </w:r>
          </w:p>
        </w:tc>
        <w:tc>
          <w:tcPr>
            <w:tcW w:w="1685" w:type="dxa"/>
          </w:tcPr>
          <w:p w:rsidR="00324F28" w:rsidRPr="00FD1CEB" w:rsidRDefault="00324F28" w:rsidP="00324F28">
            <w:pPr>
              <w:spacing w:beforeLines="50" w:before="180"/>
              <w:rPr>
                <w:rFonts w:ascii="標楷體" w:eastAsia="標楷體" w:hAnsi="標楷體"/>
              </w:rPr>
            </w:pPr>
            <w:r w:rsidRPr="00FD1CEB">
              <w:rPr>
                <w:rFonts w:ascii="標楷體" w:eastAsia="標楷體" w:hAnsi="標楷體" w:hint="eastAsia"/>
              </w:rPr>
              <w:t>碩、博士論文</w:t>
            </w:r>
          </w:p>
        </w:tc>
        <w:tc>
          <w:tcPr>
            <w:tcW w:w="1292" w:type="dxa"/>
          </w:tcPr>
          <w:p w:rsidR="00324F28" w:rsidRPr="00FD1CEB" w:rsidRDefault="00324F28" w:rsidP="00324F28">
            <w:pPr>
              <w:spacing w:beforeLines="50" w:before="180"/>
              <w:rPr>
                <w:rFonts w:ascii="標楷體" w:eastAsia="標楷體" w:hAnsi="標楷體"/>
              </w:rPr>
            </w:pPr>
            <w:r w:rsidRPr="00FD1CEB">
              <w:rPr>
                <w:rFonts w:ascii="標楷體" w:eastAsia="標楷體" w:hAnsi="標楷體" w:hint="eastAsia"/>
              </w:rPr>
              <w:t>2,000元</w:t>
            </w:r>
          </w:p>
        </w:tc>
        <w:tc>
          <w:tcPr>
            <w:tcW w:w="1275" w:type="dxa"/>
            <w:vMerge w:val="restart"/>
            <w:vAlign w:val="center"/>
          </w:tcPr>
          <w:p w:rsidR="00324F28" w:rsidRPr="00FD1CEB" w:rsidRDefault="00324F28" w:rsidP="00324F28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FD1CEB">
              <w:rPr>
                <w:rFonts w:ascii="標楷體" w:eastAsia="標楷體" w:hAnsi="標楷體" w:hint="eastAsia"/>
              </w:rPr>
              <w:t>免收</w:t>
            </w:r>
          </w:p>
        </w:tc>
      </w:tr>
      <w:tr w:rsidR="00324F28" w:rsidRPr="00FD1CEB" w:rsidTr="00FD1CEB">
        <w:tc>
          <w:tcPr>
            <w:tcW w:w="1701" w:type="dxa"/>
          </w:tcPr>
          <w:p w:rsidR="00324F28" w:rsidRPr="00FD1CEB" w:rsidRDefault="00324F28" w:rsidP="00324F28">
            <w:pPr>
              <w:spacing w:beforeLines="50" w:before="180"/>
              <w:rPr>
                <w:rFonts w:ascii="標楷體" w:eastAsia="標楷體" w:hAnsi="標楷體"/>
              </w:rPr>
            </w:pPr>
            <w:r w:rsidRPr="00FD1CEB">
              <w:rPr>
                <w:rFonts w:ascii="標楷體" w:eastAsia="標楷體" w:hAnsi="標楷體" w:hint="eastAsia"/>
              </w:rPr>
              <w:t>全委員會一般審查</w:t>
            </w:r>
          </w:p>
        </w:tc>
        <w:tc>
          <w:tcPr>
            <w:tcW w:w="1418" w:type="dxa"/>
          </w:tcPr>
          <w:p w:rsidR="00324F28" w:rsidRPr="00FD1CEB" w:rsidRDefault="00324F28" w:rsidP="00324F28">
            <w:pPr>
              <w:spacing w:beforeLines="50" w:before="180"/>
              <w:rPr>
                <w:rFonts w:ascii="標楷體" w:eastAsia="標楷體" w:hAnsi="標楷體"/>
              </w:rPr>
            </w:pPr>
            <w:r w:rsidRPr="00FD1CEB">
              <w:rPr>
                <w:rFonts w:ascii="標楷體" w:eastAsia="標楷體" w:hAnsi="標楷體" w:hint="eastAsia"/>
              </w:rPr>
              <w:t>19,500元</w:t>
            </w:r>
          </w:p>
        </w:tc>
        <w:tc>
          <w:tcPr>
            <w:tcW w:w="1223" w:type="dxa"/>
          </w:tcPr>
          <w:p w:rsidR="00324F28" w:rsidRPr="00FD1CEB" w:rsidRDefault="00324F28" w:rsidP="00324F28">
            <w:pPr>
              <w:spacing w:beforeLines="50" w:before="180"/>
              <w:rPr>
                <w:rFonts w:ascii="標楷體" w:eastAsia="標楷體" w:hAnsi="標楷體"/>
              </w:rPr>
            </w:pPr>
            <w:r w:rsidRPr="00FD1CEB">
              <w:rPr>
                <w:rFonts w:ascii="標楷體" w:eastAsia="標楷體" w:hAnsi="標楷體" w:hint="eastAsia"/>
              </w:rPr>
              <w:t>一般審查</w:t>
            </w:r>
          </w:p>
        </w:tc>
        <w:tc>
          <w:tcPr>
            <w:tcW w:w="1754" w:type="dxa"/>
          </w:tcPr>
          <w:p w:rsidR="00324F28" w:rsidRPr="00FD1CEB" w:rsidRDefault="00324F28" w:rsidP="00324F28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FD1CEB">
              <w:rPr>
                <w:rFonts w:ascii="標楷體" w:eastAsia="標楷體" w:hAnsi="標楷體" w:hint="eastAsia"/>
              </w:rPr>
              <w:t>,000元</w:t>
            </w:r>
          </w:p>
        </w:tc>
        <w:tc>
          <w:tcPr>
            <w:tcW w:w="1685" w:type="dxa"/>
          </w:tcPr>
          <w:p w:rsidR="00324F28" w:rsidRPr="00FD1CEB" w:rsidRDefault="00324F28" w:rsidP="00324F28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學校自行補助或計畫主持人自籌經費之研究計畫</w:t>
            </w:r>
          </w:p>
        </w:tc>
        <w:tc>
          <w:tcPr>
            <w:tcW w:w="1292" w:type="dxa"/>
          </w:tcPr>
          <w:p w:rsidR="00324F28" w:rsidRPr="00FD1CEB" w:rsidRDefault="00324F28" w:rsidP="00324F28">
            <w:pPr>
              <w:spacing w:beforeLines="50" w:before="180"/>
              <w:rPr>
                <w:rFonts w:ascii="標楷體" w:eastAsia="標楷體" w:hAnsi="標楷體"/>
              </w:rPr>
            </w:pPr>
            <w:r w:rsidRPr="00FD1CEB">
              <w:rPr>
                <w:rFonts w:ascii="標楷體" w:eastAsia="標楷體" w:hAnsi="標楷體" w:hint="eastAsia"/>
              </w:rPr>
              <w:t>6,000元</w:t>
            </w:r>
          </w:p>
        </w:tc>
        <w:tc>
          <w:tcPr>
            <w:tcW w:w="1275" w:type="dxa"/>
            <w:vMerge/>
          </w:tcPr>
          <w:p w:rsidR="00324F28" w:rsidRPr="00FD1CEB" w:rsidRDefault="00324F28" w:rsidP="00324F28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324F28" w:rsidRPr="00FD1CEB" w:rsidTr="00FD1CEB">
        <w:tc>
          <w:tcPr>
            <w:tcW w:w="1701" w:type="dxa"/>
          </w:tcPr>
          <w:p w:rsidR="00324F28" w:rsidRPr="00FD1CEB" w:rsidRDefault="00324F28" w:rsidP="00324F28">
            <w:pPr>
              <w:spacing w:beforeLines="50" w:before="180"/>
              <w:rPr>
                <w:rFonts w:ascii="標楷體" w:eastAsia="標楷體" w:hAnsi="標楷體"/>
              </w:rPr>
            </w:pPr>
            <w:r w:rsidRPr="00FD1CEB">
              <w:rPr>
                <w:rFonts w:ascii="標楷體" w:eastAsia="標楷體" w:hAnsi="標楷體" w:hint="eastAsia"/>
              </w:rPr>
              <w:t>變更案、持續審查案、不良反應通報、微小及行政變更事項、結案審查、不服審查結果</w:t>
            </w:r>
            <w:proofErr w:type="gramStart"/>
            <w:r w:rsidRPr="00FD1CEB">
              <w:rPr>
                <w:rFonts w:ascii="標楷體" w:eastAsia="標楷體" w:hAnsi="標楷體" w:hint="eastAsia"/>
              </w:rPr>
              <w:t>之申覆案</w:t>
            </w:r>
            <w:proofErr w:type="gramEnd"/>
          </w:p>
        </w:tc>
        <w:tc>
          <w:tcPr>
            <w:tcW w:w="1418" w:type="dxa"/>
          </w:tcPr>
          <w:p w:rsidR="00324F28" w:rsidRPr="00FD1CEB" w:rsidRDefault="00324F28" w:rsidP="00324F28">
            <w:pPr>
              <w:spacing w:beforeLines="50" w:before="180"/>
              <w:rPr>
                <w:rFonts w:ascii="標楷體" w:eastAsia="標楷體" w:hAnsi="標楷體"/>
              </w:rPr>
            </w:pPr>
            <w:r w:rsidRPr="00FD1CEB">
              <w:rPr>
                <w:rFonts w:ascii="標楷體" w:eastAsia="標楷體" w:hAnsi="標楷體" w:hint="eastAsia"/>
              </w:rPr>
              <w:t>無須繳納</w:t>
            </w:r>
          </w:p>
        </w:tc>
        <w:tc>
          <w:tcPr>
            <w:tcW w:w="1223" w:type="dxa"/>
          </w:tcPr>
          <w:p w:rsidR="00324F28" w:rsidRPr="00FD1CEB" w:rsidRDefault="00324F28" w:rsidP="00324F28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324F28" w:rsidRPr="00FD1CEB" w:rsidRDefault="00324F28" w:rsidP="00324F28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</w:tcPr>
          <w:p w:rsidR="00324F28" w:rsidRPr="00FD1CEB" w:rsidRDefault="00324F28" w:rsidP="00324F28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FD1CEB">
              <w:rPr>
                <w:rFonts w:ascii="標楷體" w:eastAsia="標楷體" w:hAnsi="標楷體" w:hint="eastAsia"/>
              </w:rPr>
              <w:t>政府通過</w:t>
            </w:r>
            <w:r>
              <w:rPr>
                <w:rFonts w:ascii="標楷體" w:eastAsia="標楷體" w:hAnsi="標楷體" w:hint="eastAsia"/>
              </w:rPr>
              <w:t>或</w:t>
            </w:r>
            <w:r w:rsidRPr="00FD1CEB">
              <w:rPr>
                <w:rFonts w:ascii="標楷體" w:eastAsia="標楷體" w:hAnsi="標楷體" w:hint="eastAsia"/>
              </w:rPr>
              <w:t>委託計畫</w:t>
            </w:r>
            <w:r>
              <w:rPr>
                <w:rFonts w:ascii="標楷體" w:eastAsia="標楷體" w:hAnsi="標楷體" w:hint="eastAsia"/>
              </w:rPr>
              <w:t>(如</w:t>
            </w:r>
            <w:r w:rsidRPr="00FD1CEB">
              <w:rPr>
                <w:rFonts w:ascii="標楷體" w:eastAsia="標楷體" w:hAnsi="標楷體" w:hint="eastAsia"/>
              </w:rPr>
              <w:t>科技部、國衛院、基金會、</w:t>
            </w:r>
            <w:r>
              <w:rPr>
                <w:rFonts w:ascii="標楷體" w:eastAsia="標楷體" w:hAnsi="標楷體" w:hint="eastAsia"/>
              </w:rPr>
              <w:t>財團法人、</w:t>
            </w:r>
            <w:r w:rsidRPr="00FD1CEB"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 w:hint="eastAsia"/>
              </w:rPr>
              <w:t>會、</w:t>
            </w:r>
            <w:r w:rsidRPr="00FD1CEB">
              <w:rPr>
                <w:rFonts w:ascii="標楷體" w:eastAsia="標楷體" w:hAnsi="標楷體" w:hint="eastAsia"/>
              </w:rPr>
              <w:t>學會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92" w:type="dxa"/>
          </w:tcPr>
          <w:p w:rsidR="00324F28" w:rsidRPr="00FD1CEB" w:rsidRDefault="00324F28" w:rsidP="00FD1CEB">
            <w:pPr>
              <w:spacing w:beforeLines="50" w:before="180"/>
              <w:rPr>
                <w:rFonts w:ascii="標楷體" w:eastAsia="標楷體" w:hAnsi="標楷體"/>
              </w:rPr>
            </w:pPr>
            <w:r w:rsidRPr="00FD1CEB">
              <w:rPr>
                <w:rFonts w:ascii="標楷體" w:eastAsia="標楷體" w:hAnsi="標楷體" w:hint="eastAsia"/>
              </w:rPr>
              <w:t>15,000元</w:t>
            </w:r>
          </w:p>
        </w:tc>
        <w:tc>
          <w:tcPr>
            <w:tcW w:w="1275" w:type="dxa"/>
            <w:vMerge/>
          </w:tcPr>
          <w:p w:rsidR="00324F28" w:rsidRPr="00FD1CEB" w:rsidRDefault="00324F28" w:rsidP="00324F28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581F9D" w:rsidRPr="00FD1CEB" w:rsidTr="00FD1CEB">
        <w:tc>
          <w:tcPr>
            <w:tcW w:w="1701" w:type="dxa"/>
          </w:tcPr>
          <w:p w:rsidR="00581F9D" w:rsidRPr="00FD1CEB" w:rsidRDefault="00581F9D" w:rsidP="00FD1CEB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81F9D" w:rsidRPr="00FD1CEB" w:rsidRDefault="00581F9D" w:rsidP="00FD1CEB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</w:tcPr>
          <w:p w:rsidR="00581F9D" w:rsidRPr="00FD1CEB" w:rsidRDefault="00581F9D" w:rsidP="00FD1CEB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581F9D" w:rsidRPr="00FD1CEB" w:rsidRDefault="00581F9D" w:rsidP="00FD1CEB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</w:tcPr>
          <w:p w:rsidR="00581F9D" w:rsidRPr="00FD1CEB" w:rsidRDefault="00581F9D" w:rsidP="00324F28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FD1CEB">
              <w:rPr>
                <w:rFonts w:ascii="標楷體" w:eastAsia="標楷體" w:hAnsi="標楷體" w:hint="eastAsia"/>
              </w:rPr>
              <w:t>廠商贊助經費之</w:t>
            </w:r>
            <w:r w:rsidR="00324F28">
              <w:rPr>
                <w:rFonts w:ascii="標楷體" w:eastAsia="標楷體" w:hAnsi="標楷體" w:hint="eastAsia"/>
              </w:rPr>
              <w:t>研究</w:t>
            </w:r>
            <w:bookmarkStart w:id="0" w:name="_GoBack"/>
            <w:bookmarkEnd w:id="0"/>
            <w:r w:rsidRPr="00FD1CEB">
              <w:rPr>
                <w:rFonts w:ascii="標楷體" w:eastAsia="標楷體" w:hAnsi="標楷體" w:hint="eastAsia"/>
              </w:rPr>
              <w:t>計畫</w:t>
            </w:r>
          </w:p>
        </w:tc>
        <w:tc>
          <w:tcPr>
            <w:tcW w:w="1292" w:type="dxa"/>
          </w:tcPr>
          <w:p w:rsidR="00581F9D" w:rsidRPr="00FD1CEB" w:rsidRDefault="00581F9D" w:rsidP="00FD1CEB">
            <w:pPr>
              <w:spacing w:beforeLines="50" w:before="180"/>
              <w:rPr>
                <w:rFonts w:ascii="標楷體" w:eastAsia="標楷體" w:hAnsi="標楷體"/>
              </w:rPr>
            </w:pPr>
            <w:r w:rsidRPr="00FD1CEB">
              <w:rPr>
                <w:rFonts w:ascii="標楷體" w:eastAsia="標楷體" w:hAnsi="標楷體" w:hint="eastAsia"/>
              </w:rPr>
              <w:t>20,000元</w:t>
            </w:r>
          </w:p>
        </w:tc>
        <w:tc>
          <w:tcPr>
            <w:tcW w:w="1275" w:type="dxa"/>
          </w:tcPr>
          <w:p w:rsidR="00581F9D" w:rsidRPr="00FD1CEB" w:rsidRDefault="00581F9D" w:rsidP="00FD1CEB">
            <w:pPr>
              <w:spacing w:beforeLines="50" w:before="180"/>
              <w:rPr>
                <w:rFonts w:ascii="標楷體" w:eastAsia="標楷體" w:hAnsi="標楷體"/>
              </w:rPr>
            </w:pPr>
            <w:r w:rsidRPr="00FD1CEB">
              <w:rPr>
                <w:rFonts w:ascii="標楷體" w:eastAsia="標楷體" w:hAnsi="標楷體" w:hint="eastAsia"/>
              </w:rPr>
              <w:t>5,000元</w:t>
            </w:r>
          </w:p>
        </w:tc>
      </w:tr>
      <w:tr w:rsidR="00581F9D" w:rsidRPr="00FD1CEB" w:rsidTr="00FD1CEB">
        <w:tc>
          <w:tcPr>
            <w:tcW w:w="1701" w:type="dxa"/>
          </w:tcPr>
          <w:p w:rsidR="00581F9D" w:rsidRPr="00FD1CEB" w:rsidRDefault="00581F9D" w:rsidP="00FD1CEB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81F9D" w:rsidRPr="00FD1CEB" w:rsidRDefault="00581F9D" w:rsidP="00FD1CEB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</w:tcPr>
          <w:p w:rsidR="00581F9D" w:rsidRPr="00FD1CEB" w:rsidRDefault="00581F9D" w:rsidP="00FD1CEB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581F9D" w:rsidRPr="00FD1CEB" w:rsidRDefault="00581F9D" w:rsidP="00FD1CEB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</w:tcPr>
          <w:p w:rsidR="00581F9D" w:rsidRPr="00FD1CEB" w:rsidRDefault="00581F9D" w:rsidP="00324F28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FD1CEB">
              <w:rPr>
                <w:rFonts w:ascii="標楷體" w:eastAsia="標楷體" w:hAnsi="標楷體" w:hint="eastAsia"/>
              </w:rPr>
              <w:t>廠商贊助經費之人體試驗計畫</w:t>
            </w:r>
          </w:p>
        </w:tc>
        <w:tc>
          <w:tcPr>
            <w:tcW w:w="1292" w:type="dxa"/>
          </w:tcPr>
          <w:p w:rsidR="00581F9D" w:rsidRPr="00FD1CEB" w:rsidRDefault="00581F9D" w:rsidP="00FD1CEB">
            <w:pPr>
              <w:spacing w:beforeLines="50" w:before="180"/>
              <w:rPr>
                <w:rFonts w:ascii="標楷體" w:eastAsia="標楷體" w:hAnsi="標楷體"/>
              </w:rPr>
            </w:pPr>
            <w:r w:rsidRPr="00FD1CEB">
              <w:rPr>
                <w:rFonts w:ascii="標楷體" w:eastAsia="標楷體" w:hAnsi="標楷體" w:hint="eastAsia"/>
              </w:rPr>
              <w:t>50,000元</w:t>
            </w:r>
          </w:p>
        </w:tc>
        <w:tc>
          <w:tcPr>
            <w:tcW w:w="1275" w:type="dxa"/>
          </w:tcPr>
          <w:p w:rsidR="00581F9D" w:rsidRPr="00FD1CEB" w:rsidRDefault="00581F9D" w:rsidP="00FD1CEB">
            <w:pPr>
              <w:spacing w:beforeLines="50" w:before="180"/>
              <w:rPr>
                <w:rFonts w:ascii="標楷體" w:eastAsia="標楷體" w:hAnsi="標楷體"/>
              </w:rPr>
            </w:pPr>
            <w:r w:rsidRPr="00FD1CEB">
              <w:rPr>
                <w:rFonts w:ascii="標楷體" w:eastAsia="標楷體" w:hAnsi="標楷體" w:hint="eastAsia"/>
              </w:rPr>
              <w:t>5,000元</w:t>
            </w:r>
          </w:p>
        </w:tc>
      </w:tr>
    </w:tbl>
    <w:p w:rsidR="00757285" w:rsidRDefault="00757285"/>
    <w:sectPr w:rsidR="007572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75" w:rsidRDefault="008E7675" w:rsidP="00D40FF0">
      <w:r>
        <w:separator/>
      </w:r>
    </w:p>
  </w:endnote>
  <w:endnote w:type="continuationSeparator" w:id="0">
    <w:p w:rsidR="008E7675" w:rsidRDefault="008E7675" w:rsidP="00D4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75" w:rsidRDefault="008E7675" w:rsidP="00D40FF0">
      <w:r>
        <w:separator/>
      </w:r>
    </w:p>
  </w:footnote>
  <w:footnote w:type="continuationSeparator" w:id="0">
    <w:p w:rsidR="008E7675" w:rsidRDefault="008E7675" w:rsidP="00D40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85"/>
    <w:rsid w:val="002055B5"/>
    <w:rsid w:val="00324F28"/>
    <w:rsid w:val="003F130F"/>
    <w:rsid w:val="00581F9D"/>
    <w:rsid w:val="005A6383"/>
    <w:rsid w:val="00757285"/>
    <w:rsid w:val="007C4042"/>
    <w:rsid w:val="008E7675"/>
    <w:rsid w:val="00BD695C"/>
    <w:rsid w:val="00D40FF0"/>
    <w:rsid w:val="00D93A09"/>
    <w:rsid w:val="00E73E4F"/>
    <w:rsid w:val="00EB7BED"/>
    <w:rsid w:val="00EE1A93"/>
    <w:rsid w:val="00F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0F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F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0F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F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qqqq</cp:lastModifiedBy>
  <cp:revision>2</cp:revision>
  <dcterms:created xsi:type="dcterms:W3CDTF">2014-11-26T03:46:00Z</dcterms:created>
  <dcterms:modified xsi:type="dcterms:W3CDTF">2014-11-26T03:46:00Z</dcterms:modified>
</cp:coreProperties>
</file>