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91" w:rsidRPr="00DF1791" w:rsidRDefault="00895AB4" w:rsidP="00DF179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科技部</w:t>
      </w:r>
      <w:r w:rsidR="00DF1791" w:rsidRPr="00DF1791">
        <w:rPr>
          <w:rFonts w:ascii="標楷體" w:eastAsia="標楷體" w:hAnsi="標楷體" w:hint="eastAsia"/>
          <w:b/>
          <w:sz w:val="28"/>
          <w:szCs w:val="28"/>
        </w:rPr>
        <w:t>出席國際會議專區</w:t>
      </w:r>
    </w:p>
    <w:p w:rsidR="00DF1791" w:rsidRPr="00DF1791" w:rsidRDefault="00DF1791" w:rsidP="00DF1791">
      <w:pPr>
        <w:rPr>
          <w:rFonts w:ascii="標楷體" w:eastAsia="標楷體" w:hAnsi="標楷體"/>
        </w:rPr>
      </w:pPr>
    </w:p>
    <w:p w:rsidR="00DF1791" w:rsidRPr="00DF1791" w:rsidRDefault="00DF1791" w:rsidP="00DF17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專任教師應於國際學術會議舉行日之6個星期由</w:t>
      </w:r>
      <w:r w:rsidR="00895AB4">
        <w:rPr>
          <w:rFonts w:ascii="標楷體" w:eastAsia="標楷體" w:hAnsi="標楷體" w:hint="eastAsia"/>
        </w:rPr>
        <w:t>科技部</w:t>
      </w:r>
      <w:r w:rsidRPr="00DF1791">
        <w:rPr>
          <w:rFonts w:ascii="標楷體" w:eastAsia="標楷體" w:hAnsi="標楷體" w:hint="eastAsia"/>
        </w:rPr>
        <w:t>研究人才網上傳相關資料，完成後並通知系及研發處：</w:t>
      </w:r>
    </w:p>
    <w:p w:rsidR="00DF1791" w:rsidRPr="00DF1791" w:rsidRDefault="00DF1791" w:rsidP="00DF1791">
      <w:pPr>
        <w:pStyle w:val="a3"/>
        <w:ind w:leftChars="0" w:left="360"/>
        <w:rPr>
          <w:rFonts w:ascii="標楷體" w:eastAsia="標楷體" w:hAnsi="標楷體"/>
        </w:rPr>
      </w:pP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申請書。</w:t>
      </w: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個人資料表。</w:t>
      </w: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論文接受函。</w:t>
      </w: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論文摘要。</w:t>
      </w: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論文全文。</w:t>
      </w:r>
    </w:p>
    <w:p w:rsidR="00DF1791" w:rsidRPr="00DF1791" w:rsidRDefault="00DF1791" w:rsidP="00DF17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其他有助審查之文件(如：</w:t>
      </w:r>
      <w:proofErr w:type="gramStart"/>
      <w:r w:rsidRPr="00DF1791">
        <w:rPr>
          <w:rFonts w:ascii="標楷體" w:eastAsia="標楷體" w:hAnsi="標楷體" w:hint="eastAsia"/>
        </w:rPr>
        <w:t>會程影本</w:t>
      </w:r>
      <w:proofErr w:type="gramEnd"/>
      <w:r w:rsidRPr="00DF1791">
        <w:rPr>
          <w:rFonts w:ascii="標楷體" w:eastAsia="標楷體" w:hAnsi="標楷體" w:hint="eastAsia"/>
        </w:rPr>
        <w:t>)。</w:t>
      </w:r>
    </w:p>
    <w:p w:rsidR="00DF1791" w:rsidRPr="00DF1791" w:rsidRDefault="00DF1791" w:rsidP="00DF1791">
      <w:pPr>
        <w:rPr>
          <w:rFonts w:ascii="標楷體" w:eastAsia="標楷體" w:hAnsi="標楷體"/>
        </w:rPr>
      </w:pPr>
    </w:p>
    <w:p w:rsidR="00DF1791" w:rsidRPr="00DF1791" w:rsidRDefault="00DF1791" w:rsidP="00DF17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1791">
        <w:rPr>
          <w:rFonts w:ascii="標楷體" w:eastAsia="標楷體" w:hAnsi="標楷體" w:hint="eastAsia"/>
        </w:rPr>
        <w:t>申請人在同一會計年度內以補助1次為限，同一會計年度獲補助2次者，於下一會計年度1年內暫停受理其申請。</w:t>
      </w:r>
    </w:p>
    <w:p w:rsidR="00033C15" w:rsidRPr="00DF1791" w:rsidRDefault="00033C15">
      <w:pPr>
        <w:rPr>
          <w:rFonts w:ascii="標楷體" w:eastAsia="標楷體" w:hAnsi="標楷體"/>
        </w:rPr>
      </w:pPr>
    </w:p>
    <w:sectPr w:rsidR="00033C15" w:rsidRPr="00DF1791" w:rsidSect="00033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FA" w:rsidRDefault="002445FA" w:rsidP="00895AB4">
      <w:r>
        <w:separator/>
      </w:r>
    </w:p>
  </w:endnote>
  <w:endnote w:type="continuationSeparator" w:id="0">
    <w:p w:rsidR="002445FA" w:rsidRDefault="002445FA" w:rsidP="0089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FA" w:rsidRDefault="002445FA" w:rsidP="00895AB4">
      <w:r>
        <w:separator/>
      </w:r>
    </w:p>
  </w:footnote>
  <w:footnote w:type="continuationSeparator" w:id="0">
    <w:p w:rsidR="002445FA" w:rsidRDefault="002445FA" w:rsidP="0089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638"/>
    <w:multiLevelType w:val="hybridMultilevel"/>
    <w:tmpl w:val="DB3C39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63905DFC"/>
    <w:multiLevelType w:val="hybridMultilevel"/>
    <w:tmpl w:val="ACC47514"/>
    <w:lvl w:ilvl="0" w:tplc="D7A6B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791"/>
    <w:rsid w:val="00033C15"/>
    <w:rsid w:val="002445FA"/>
    <w:rsid w:val="00895AB4"/>
    <w:rsid w:val="00CC4C8B"/>
    <w:rsid w:val="00D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9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9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5A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5A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chihlee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2013-04-19T05:58:00Z</dcterms:created>
  <dcterms:modified xsi:type="dcterms:W3CDTF">2014-03-17T02:22:00Z</dcterms:modified>
</cp:coreProperties>
</file>